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-3"/>
          <w:sz w:val="20"/>
        </w:rPr>
        <w:t>EDITALꢀDEꢀLICITAÇÃOꢀNºꢀ90017/2026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46" w:x="3390" w:y="3329"/>
        <w:widowControl w:val="off"/>
        <w:autoSpaceDE w:val="off"/>
        <w:autoSpaceDN w:val="off"/>
        <w:spacing w:before="0" w:after="0" w:line="203" w:lineRule="exact"/>
        <w:ind w:left="14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46" w:x="3390" w:y="33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7"/>
        </w:rPr>
        <w:t>(ProcessoꢀAdministrativoꢀn°ꢀ0000354-28.2026.6.23.8000)ꢀ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4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SSOSBN+Bitstream Vera Serif Bold"/>
          <w:b w:val="on"/>
          <w:color w:val="000000"/>
          <w:spacing w:val="3"/>
          <w:sz w:val="18"/>
        </w:rPr>
        <w:t>TRE/RR</w:t>
      </w: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interessadosꢀque,ꢀrealizaráꢀlicitação,ꢀnaꢀmodalidadeꢀPREGÃO,ꢀnaꢀformaꢀELETRÔNICA,ꢀnosꢀtermosꢀdaꢀLeiꢀnºꢀ14.133,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deꢀ1ºꢀdeꢀabrilꢀdeꢀ2021,ꢀeꢀdemaisꢀlegislaçãoꢀaplicávelꢀe,ꢀainda,ꢀdeꢀacordoꢀcomꢀasꢀcondiçõesꢀestabelecidasꢀnesteꢀEdital.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4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41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2"/>
          <w:sz w:val="18"/>
        </w:rPr>
        <w:t>Dia: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ꢀ29ꢀdeꢀjunhoꢀdeꢀ2026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41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Horário: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416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EndereçoꢀEletrônico: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SSOSBN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416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3"/>
          <w:sz w:val="18"/>
        </w:rPr>
        <w:t>UASG: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1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5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1.ꢀOꢀobjetoꢀdaꢀpresenteꢀlicitaçãoꢀéꢀaꢀcontrataçãoꢀdeꢀempresaꢀespecializadaꢀnoꢀramoꢀdeꢀengenhariaꢀpara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revitalizaçãoꢀ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prédiosꢀ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cartóriosꢀ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eleitoraisꢀ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capital,ꢀ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pertencentesꢀ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Tribunal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RegionalꢀEleitoralꢀdeꢀRoraimaꢀ(TRE-RR),ꢀconformeꢀcondições,ꢀquantidadesꢀeꢀexigênciasꢀestabelecidasꢀnesteꢀEditalꢀe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0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seusꢀanexos.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2.ꢀAꢀlicitaçãoꢀseráꢀdivididaꢀemꢀitens,ꢀfacultando-seꢀaoꢀlicitanteꢀaꢀparticipaçãoꢀemꢀquantosꢀitensꢀforemꢀde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02" w:x="379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seuꢀinteresse,ꢀconformeꢀespecificaçõesꢀconstantesꢀdaꢀtabelaꢀdaꢀSeçãoꢀIIꢀdesteꢀedital.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4"/>
          <w:sz w:val="18"/>
        </w:rPr>
        <w:t>MENORꢀ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4"/>
          <w:sz w:val="18"/>
        </w:rPr>
        <w:t>PREÇOꢀ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4"/>
          <w:sz w:val="18"/>
        </w:rPr>
        <w:t>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SSOSBN+Bitstream Vera Serif Bold"/>
          <w:b w:val="on"/>
          <w:color w:val="000000"/>
          <w:spacing w:val="3"/>
          <w:sz w:val="18"/>
        </w:rPr>
        <w:t>ITEM</w:t>
      </w: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379" w:y="9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exigênciasꢀcontidasꢀnesteꢀEditalꢀeꢀseusꢀAnexosꢀquantoꢀàsꢀespecificaçõesꢀdoꢀobjeto.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4.ꢀEmꢀcasoꢀdeꢀdiscordânciaꢀexistenteꢀentreꢀasꢀespecificaçõesꢀdesteꢀobjetoꢀdescritasꢀnoꢀComprasnetꢀeꢀas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107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SEÇÃOꢀIIꢀ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—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R$ꢀ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599.819,95ꢀ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(quinhentosꢀ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noventaꢀ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noveꢀ</w:t>
      </w:r>
      <w:r>
        <w:rPr>
          <w:rFonts w:ascii="Times New Roman"/>
          <w:b w:val="on"/>
          <w:color w:val="000000"/>
          <w:spacing w:val="2"/>
          <w:sz w:val="18"/>
        </w:rPr>
        <w:t xml:space="preserve"> </w:t>
      </w:r>
      <w:r>
        <w:rPr>
          <w:rFonts w:ascii="SSOSBN+Bitstream Vera Serif Bold"/>
          <w:b w:val="on"/>
          <w:color w:val="000000"/>
          <w:spacing w:val="3"/>
          <w:sz w:val="18"/>
        </w:rPr>
        <w:t>mil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33" w:x="379" w:y="112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2"/>
          <w:sz w:val="18"/>
        </w:rPr>
        <w:t>oitocentosꢀeꢀdezenoveꢀreaisꢀeꢀnoventaꢀeꢀcincoꢀcentavos)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7" w:x="10291" w:y="11653"/>
        <w:widowControl w:val="off"/>
        <w:autoSpaceDE w:val="off"/>
        <w:autoSpaceDN w:val="off"/>
        <w:spacing w:before="0" w:after="0" w:line="201" w:lineRule="exact"/>
        <w:ind w:left="32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7" w:x="10291" w:y="11653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EstimadoꢀR$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391" w:y="117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4" w:x="391" w:y="11756"/>
        <w:widowControl w:val="off"/>
        <w:autoSpaceDE w:val="off"/>
        <w:autoSpaceDN w:val="off"/>
        <w:spacing w:before="387" w:after="0" w:line="201" w:lineRule="exact"/>
        <w:ind w:left="14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08" w:x="1728" w:y="117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Descrição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76" w:x="6369" w:y="117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Endereço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111" w:y="12137"/>
        <w:widowControl w:val="off"/>
        <w:autoSpaceDE w:val="off"/>
        <w:autoSpaceDN w:val="off"/>
        <w:spacing w:before="0" w:after="0" w:line="201" w:lineRule="exact"/>
        <w:ind w:left="3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111" w:y="12137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CARTÓRIOꢀELEITORAL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111" w:y="12137"/>
        <w:widowControl w:val="off"/>
        <w:autoSpaceDE w:val="off"/>
        <w:autoSpaceDN w:val="off"/>
        <w:spacing w:before="6" w:after="0" w:line="201" w:lineRule="exact"/>
        <w:ind w:left="48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DAꢀ1ªꢀZE/RR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612" w:x="3604" w:y="121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CARTÓRIOꢀELETORALꢀDAꢀ1ªꢀZE/RR,ꢀFórumꢀAdvogadoꢀLuizꢀRittlerꢀBrito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32" w:x="3598" w:y="123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7"/>
        </w:rPr>
        <w:t>deꢀLucenaꢀ-ꢀAv.ꢀSantosꢀDumontꢀnºꢀ760ꢀ-ꢀBairroꢀSãoꢀPedroꢀ-ꢀCEP:ꢀ69.306-</w:t>
      </w:r>
      <w:r>
        <w:rPr>
          <w:rFonts w:ascii="Times New Roman"/>
          <w:color w:val="000000"/>
          <w:spacing w:val="187"/>
          <w:sz w:val="17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R$ꢀ349.984,94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132" w:x="3598" w:y="12344"/>
        <w:widowControl w:val="off"/>
        <w:autoSpaceDE w:val="off"/>
        <w:autoSpaceDN w:val="off"/>
        <w:spacing w:before="6" w:after="0" w:line="201" w:lineRule="exact"/>
        <w:ind w:left="302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/>
          <w:color w:val="000000"/>
          <w:spacing w:val="2"/>
          <w:sz w:val="17"/>
        </w:rPr>
        <w:t>040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111" w:y="12828"/>
        <w:widowControl w:val="off"/>
        <w:autoSpaceDE w:val="off"/>
        <w:autoSpaceDN w:val="off"/>
        <w:spacing w:before="0" w:after="0" w:line="201" w:lineRule="exact"/>
        <w:ind w:left="33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7"/>
        </w:rPr>
        <w:t>Revitalizaçãoꢀdo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111" w:y="12828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CARTÓRIOꢀELEITORAL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42" w:x="1111" w:y="12828"/>
        <w:widowControl w:val="off"/>
        <w:autoSpaceDE w:val="off"/>
        <w:autoSpaceDN w:val="off"/>
        <w:spacing w:before="6" w:after="0" w:line="201" w:lineRule="exact"/>
        <w:ind w:left="45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DAꢀ5ªꢀZE/RR,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13" w:x="3554" w:y="12932"/>
        <w:widowControl w:val="off"/>
        <w:autoSpaceDE w:val="off"/>
        <w:autoSpaceDN w:val="off"/>
        <w:spacing w:before="0" w:after="0" w:line="201" w:lineRule="exact"/>
        <w:ind w:left="84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CARTÓRIOꢀELETORALꢀDAꢀ5ªꢀZE/RR,ꢀFórumꢀAdvogadoꢀIlloꢀAugustoꢀdos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713" w:x="3554" w:y="12932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7"/>
        </w:rPr>
        <w:t>Santosꢀ-ꢀAv.ꢀNazaréꢀFigueiras,ꢀ2077ꢀ-ꢀBairroꢀPintolândiaꢀ-ꢀCEPꢀ69316-715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538" w:y="130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5" w:x="10207" w:y="130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R$ꢀ249.835,01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25" w:x="10207" w:y="13036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7"/>
        </w:rPr>
        <w:t>R$ꢀ599.819,95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52" w:x="4912" w:y="1352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MGAUPP+Bitstream Vera Serif"/>
          <w:color w:val="000000"/>
          <w:spacing w:val="2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3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7" w:x="1685" w:y="141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SEÇÃOꢀIIIꢀ-ꢀDAꢀPARTICIPAÇÃOꢀNAꢀLICITAÇÃOꢀ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90" w:x="2054" w:y="152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1.1.ꢀOsꢀinteressadosꢀdeverãoꢀatenderꢀàsꢀcondiçõesꢀexigidasꢀnoꢀcadastramentoꢀnoꢀSicafꢀatéꢀoꢀterceiro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4" w:x="748" w:y="154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1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concedidoꢀ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favorecidoꢀ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mencionadasꢀnoꢀartigoꢀ16ꢀdaꢀLeiꢀnºꢀ14.133,ꢀdeꢀ2021,ꢀparaꢀoꢀagricultorꢀfamiliar,ꢀoꢀprodutorꢀruralꢀpessoaꢀfísicaꢀeꢀparaꢀo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microempreendedorꢀindividualꢀ-ꢀMEI,ꢀnosꢀlimitesꢀprevistosꢀdaꢀLeiꢀComplementarꢀnºꢀ123,ꢀdeꢀ2006ꢀeꢀdoꢀDecretoꢀn.º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79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28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28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09" w:x="2171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0" w:x="2171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.2.ꢀsociedadeꢀqueꢀdesempenheꢀatividadeꢀincompatívelꢀcomꢀoꢀobjetoꢀdaꢀlicitação;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.3.ꢀempresasꢀestrangeirasꢀqueꢀnãoꢀtenhamꢀrepresentaçãoꢀlegalꢀnoꢀBrasilꢀcomꢀpoderesꢀexpressos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paraꢀreceberꢀcitaçãoꢀeꢀresponderꢀadministrativaꢀouꢀjudicialmente;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2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412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.5.ꢀEmpresa,ꢀisoladamenteꢀouꢀemꢀconsórcio,ꢀresponsávelꢀpelaꢀelaboraçãoꢀdoꢀprojetoꢀbásicoꢀouꢀdo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1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6.6.ꢀPessoaꢀjurídicaꢀqueꢀseꢀencontre,ꢀaoꢀtempoꢀdaꢀlicitação,ꢀimpossibilitadaꢀdeꢀparticiparꢀdaꢀlicitação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2" w:x="748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6.7.ꢀAqueleꢀqueꢀmantenhaꢀvínculoꢀdeꢀnaturezaꢀtécnica,ꢀcomercial,ꢀeconômica,ꢀfinanceira,ꢀtrabalhista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6.8.ꢀ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6.9.ꢀPessoaꢀfísicaꢀouꢀjurídicaꢀque,ꢀnosꢀ5ꢀ(cinco)ꢀanosꢀanterioresꢀàꢀdivulgaçãoꢀdoꢀedital,ꢀtenhaꢀsido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81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9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93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91" w:x="2171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4" w:x="2171" w:y="92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.11.ꢀPessoasꢀjurídicasꢀreunidasꢀemꢀconsórcio;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8" w:x="2171" w:y="95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.12.ꢀPessoasꢀfísicas;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configurarꢀ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interessesꢀnoꢀexercícioꢀouꢀapósꢀoꢀexercícioꢀdoꢀcargoꢀouꢀemprego,ꢀnosꢀtermosꢀdaꢀlegislaçãoꢀqueꢀdisciplinaꢀaꢀmatéria,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8.ꢀOꢀimpedimentoꢀdeꢀqueꢀtrataꢀoꢀitemꢀ6.6ꢀdestaꢀSeçãoꢀseráꢀtambémꢀaplicadoꢀaoꢀlicitanteꢀqueꢀatueꢀem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substituiçãoꢀaꢀoutraꢀpessoa,ꢀfísicaꢀouꢀjurídica,ꢀcomꢀoꢀintuitoꢀdeꢀburlarꢀaꢀefetividadeꢀdaꢀsançãoꢀaꢀelaꢀaplicada,ꢀinclusive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aꢀsuaꢀcontroladora,ꢀcontroladaꢀouꢀcoligada,ꢀdesdeꢀqueꢀdevidamenteꢀcomprovadoꢀoꢀilícitoꢀouꢀaꢀutilizaçãoꢀfraudulenta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0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daꢀpersonalidadeꢀjurídicaꢀdoꢀlicitante.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9.ꢀAꢀcritérioꢀdaꢀAdministraçãoꢀeꢀexclusivamenteꢀaꢀseuꢀserviço,ꢀoꢀautorꢀdosꢀprojetosꢀeꢀaꢀempresaꢀaꢀqueꢀse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referemꢀosꢀitensꢀ6.4ꢀeꢀ6.5ꢀpoderãoꢀparticiparꢀnoꢀapoioꢀdasꢀatividadesꢀdeꢀplanejamentoꢀdaꢀcontratação,ꢀdeꢀexecuçãoꢀda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8" w:x="1685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10.ꢀEquiparam-seꢀaosꢀautoresꢀdoꢀprojetoꢀasꢀempresasꢀintegrantesꢀdoꢀmesmoꢀgrupoꢀeconômico.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11.ꢀOꢀdispostoꢀnosꢀitensꢀ6.4ꢀeꢀ6.5ꢀdestaꢀSeçãoꢀnãoꢀimpedeꢀaꢀlicitaçãoꢀouꢀaꢀcontrataçãoꢀdeꢀserviçoꢀque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incluaꢀ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integradas,ꢀeꢀdoꢀprojetoꢀexecutivo,ꢀnosꢀdemaisꢀregimesꢀdeꢀexecução.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12.ꢀEmꢀlicitaçõesꢀeꢀcontrataçõesꢀrealizadasꢀnoꢀâmbitoꢀdeꢀprojetosꢀeꢀprogramasꢀparcialmenteꢀfinanciados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3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7ꢀ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estende-seꢀ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auxilieꢀ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apoio,ꢀ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profissionalꢀ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especializadoꢀ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funcionárioꢀ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80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representanteꢀdeꢀempresaꢀqueꢀpresteꢀassessoriaꢀtécnica.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30" w:x="1685" w:y="1534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2"/>
          <w:sz w:val="18"/>
        </w:rPr>
        <w:t>14.ꢀOꢀfornecedorꢀdeveráꢀatuarꢀnoꢀramoꢀdeꢀatividadeꢀpertinenteꢀaoꢀobjetoꢀdaꢀcontratação.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6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70" w:x="1685" w:y="159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SEÇÃOꢀIVꢀ-ꢀDAꢀAPRESENTAÇÃOꢀDAꢀPROPOSTAꢀEꢀDOSꢀDOCUMENTOSꢀDEꢀHABILITAÇÃO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5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1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5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0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4.ꢀNoꢀcasoꢀdasꢀempresasꢀqueꢀforamꢀbeneficiadasꢀpelaꢀLeiꢀnºꢀ12.546,ꢀdeꢀ2011,ꢀasꢀpropostasꢀdeꢀpreços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deverãoꢀserꢀapresentadasꢀcomꢀasꢀalíquotasꢀemꢀvigor,ꢀnosꢀtermosꢀdaꢀLeiꢀnºꢀ14.973,ꢀdeꢀ2024,ꢀaplicáveisꢀparaꢀoꢀanoꢀde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apresentaçãoꢀdaꢀproposta.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4.1.ꢀAꢀpedidoꢀdaꢀempresaꢀcontratada,ꢀoꢀpreçoꢀdoꢀcontratoꢀpoderáꢀserꢀrevisto,ꢀnosꢀtermosꢀdoꢀart.ꢀ134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c/cꢀ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136,ꢀ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I,ꢀ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2021,ꢀ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majoraçãoꢀ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alíquotas,ꢀ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regimeꢀ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transição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previstoꢀnoꢀart.ꢀ9ºAꢀeꢀ9º-BꢀdaꢀLeiꢀnºꢀ12.546,ꢀdeꢀ2011,ꢀcomꢀaꢀredaçãoꢀdadaꢀpelaꢀLeiꢀnºꢀ14.973,ꢀdeꢀ2024.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.ꢀOꢀfornecedorꢀenquadradoꢀcomoꢀmicroempresaꢀouꢀempresaꢀdeꢀpequenoꢀporteꢀdeveráꢀdeclarar,ꢀainda,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emꢀcampoꢀpróprioꢀdoꢀsistemaꢀeletrônico,ꢀqueꢀcumpreꢀosꢀrequisitosꢀestabelecidosꢀnoꢀartigoꢀ3°ꢀdaꢀLeiꢀComplementarꢀnº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23,ꢀ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2006,ꢀ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estandoꢀ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usufruirꢀ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favorecidoꢀ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arts.ꢀ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42ꢀ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49,ꢀ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65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exclusivoꢀ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748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assinalaçãoꢀdoꢀcampoꢀ“não”ꢀimpediráꢀoꢀprosseguimentoꢀnoꢀcertame,ꢀparaꢀaqueleꢀitem;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5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5.2.ꢀNosꢀitensꢀemꢀqueꢀaꢀparticipaçãoꢀnãoꢀforꢀexclusivaꢀparaꢀmicroempresasꢀeꢀempresasꢀdeꢀpequeno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assinalaçãoꢀ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“não”ꢀ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produziráꢀ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favorecidoꢀprevistoꢀnaꢀLeiꢀComplementarꢀnºꢀ123,ꢀdeꢀ2006,ꢀmesmoꢀqueꢀmicroempresa,ꢀempresaꢀdeꢀpequenoꢀporte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7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ouꢀsociedadeꢀcooperativa.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3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9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01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6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8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11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9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9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25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7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7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6.11.ꢀcujosꢀtitularesꢀouꢀsóciosꢀguardem,ꢀcumulativamente,ꢀcomꢀoꢀcontratanteꢀdoꢀserviço,ꢀrelaçãoꢀde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7.ꢀOꢀlicitanteꢀdeveráꢀdeclararꢀemꢀcampoꢀpróprioꢀdoꢀsistemaꢀqueꢀdesenvolveꢀprogramaꢀdeꢀintegridade,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nosꢀtermosꢀdoꢀDecretoꢀnºꢀ12.304,ꢀdeꢀ2024,ꢀeꢀdaꢀPortariaꢀNormativaꢀSE/CGUꢀnºꢀ226,ꢀdeꢀ9ꢀdeꢀsetembroꢀdeꢀ2025,ꢀpara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1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fazerꢀjusꢀaoꢀbenefícioꢀdoꢀcritérioꢀdeꢀdesempateꢀprevistoꢀnoꢀart.ꢀ60,ꢀcaput,ꢀincisoꢀIV,ꢀdaꢀleiꢀn.ꢀ14.133,ꢀdeꢀ202.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8.ꢀAꢀfalsidadeꢀdaꢀdeclaraçãoꢀdeꢀqueꢀtrataꢀosꢀitensꢀ2,ꢀ5ꢀouꢀ7ꢀdestaꢀSeçãoꢀsujeitaráꢀoꢀlicitanteꢀàsꢀsanções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95" w:x="1685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9.ꢀOsꢀlicitantesꢀpoderãoꢀretirarꢀouꢀsubstituirꢀaꢀpropostaꢀatéꢀaꢀaberturaꢀdaꢀsessãoꢀpública.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5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11.ꢀSerãoꢀdisponibilizadosꢀparaꢀacessoꢀpúblicoꢀosꢀdocumentosꢀqueꢀcompõemꢀaꢀpropostaꢀdosꢀlicitantes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12.ꢀDesdeꢀqueꢀdisponibilizadaꢀaꢀfuncionalidadeꢀnoꢀsistema,ꢀoꢀlicitanteꢀpoderáꢀparametrizarꢀoꢀseuꢀvalor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5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12.1.ꢀaꢀaplicaçãoꢀdoꢀintervaloꢀmínimoꢀdeꢀdiferençaꢀdeꢀvaloresꢀentreꢀosꢀlances,ꢀqueꢀincidiráꢀtantoꢀem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56" w:x="748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12.2.ꢀ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17" w:x="748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13.ꢀOꢀvalorꢀfinalꢀmínimoꢀparametrizadoꢀnoꢀsistemaꢀpoderáꢀserꢀalteradoꢀpeloꢀfornecedorꢀduranteꢀaꢀfase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7" w:x="379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13.1.ꢀvalorꢀsuperiorꢀaꢀlanceꢀjáꢀregistradoꢀpeloꢀfornecedorꢀnoꢀsistema,ꢀquandoꢀadotadoꢀoꢀcritérioꢀde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14.ꢀOꢀvalorꢀfinalꢀmínimoꢀparametrizadoꢀnaꢀformaꢀdoꢀitemꢀ9ꢀdestaꢀSeçãoꢀpossuiráꢀcaráterꢀsigilosoꢀparaꢀos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0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16.ꢀOꢀlicitanteꢀ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1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82" w:x="1685" w:y="64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SEÇÃOꢀVꢀ-ꢀDOꢀPREENCHIMENTOꢀDAꢀPROPOSTAꢀ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7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70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1" w:x="2171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.1.ꢀvalorꢀtotalꢀdoꢀitem;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1" w:x="2171" w:y="732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76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79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4"/>
          <w:sz w:val="18"/>
        </w:rPr>
        <w:t>NÃO</w:t>
      </w: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8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90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46" w:x="379" w:y="10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tributoꢀ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inseridoꢀ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planilha,ꢀ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retidosꢀ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379" w:y="10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fonteꢀosꢀpercentuaisꢀestabelecidosꢀnaꢀlegislaçãoꢀvigente.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11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28" w:x="748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SessãoꢀPúblicaꢀdoꢀPregãoꢀEletrônico.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3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136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contrataçõesꢀpúblicasꢀfederais,ꢀquandoꢀparticiparemꢀdeꢀlicitaçõesꢀpúblicas;ꢀ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39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6"/>
          <w:sz w:val="18"/>
        </w:rPr>
        <w:t>SEÇÃOꢀVIꢀ-ꢀDAꢀABERTURAꢀDAꢀSESSÃO,ꢀCLASSIFICAÇÃOꢀDASꢀPROPOSTASꢀEꢀFORMULAÇÃO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639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164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2"/>
          <w:sz w:val="18"/>
        </w:rPr>
        <w:t>valorꢀ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2"/>
          <w:sz w:val="18"/>
        </w:rPr>
        <w:t>totalꢀ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SSOSBN+Bitstream Vera Serif Bold"/>
          <w:b w:val="on"/>
          <w:color w:val="000000"/>
          <w:spacing w:val="2"/>
          <w:sz w:val="18"/>
        </w:rPr>
        <w:t>item,</w:t>
      </w: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especificadoꢀ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5" w:x="37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Seçãoꢀanterior.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7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6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7.ꢀOꢀlicitanteꢀsomenteꢀpoderáꢀoferecerꢀlanceꢀdeꢀvalorꢀinferiorꢀaoꢀúltimoꢀporꢀeleꢀofertadoꢀeꢀregistrado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39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42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5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/>
          <w:color w:val="000000"/>
          <w:spacing w:val="4"/>
          <w:sz w:val="18"/>
        </w:rPr>
        <w:t>O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disputaꢀ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o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SSOSBN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2" w:x="379" w:y="478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fechado”,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3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8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60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11.4.ꢀNãoꢀhavendoꢀpeloꢀmenosꢀtrêsꢀofertasꢀnasꢀcondiçõesꢀdefinidasꢀnesteꢀitem,ꢀpoderãoꢀosꢀautores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3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80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86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9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91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96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9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1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107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18.ꢀ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exclusivosꢀ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porte,ꢀumaꢀvezꢀencerradaꢀaꢀetapaꢀdeꢀlances,ꢀseráꢀefetivadaꢀaꢀverificaçãoꢀautomática,ꢀjuntoꢀàꢀReceitaꢀFederal,ꢀdoꢀporte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daꢀentidadeꢀempresarial.ꢀOꢀsistemaꢀidentificaráꢀemꢀcolunaꢀprópriaꢀasꢀmicroempresasꢀeꢀempresasꢀdeꢀpequenoꢀporte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participantes,ꢀprocedendoꢀàꢀcomparaçãoꢀcomꢀosꢀvaloresꢀdaꢀprimeiraꢀcolocada,ꢀseꢀestaꢀforꢀempresaꢀdeꢀmaiorꢀporte,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assimꢀcomoꢀdasꢀdemaisꢀclassificadas,ꢀparaꢀoꢀfimꢀdeꢀaplicar-seꢀoꢀdispostoꢀnosꢀarts.ꢀ44ꢀeꢀ45ꢀdaꢀLeiꢀComplementarꢀnº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8" w:x="379" w:y="12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123,ꢀdeꢀ2006,ꢀregulamentadaꢀpeloꢀDecretoꢀnºꢀ8.538,ꢀdeꢀ2015.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4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18.1.ꢀ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Nessasꢀ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encontraremꢀnaꢀfaixaꢀdeꢀatéꢀ5%ꢀ(cincoꢀporꢀcento)ꢀacimaꢀdaꢀmelhorꢀpropostaꢀouꢀmelhorꢀlanceꢀserãoꢀconsideradas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6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empatadasꢀcomꢀaꢀprimeiraꢀcolocada.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18.2.ꢀAꢀmelhorꢀclassificadaꢀnosꢀtermosꢀdoꢀsubitemꢀanteriorꢀteráꢀoꢀdireitoꢀdeꢀencaminharꢀumaꢀúltima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ofertaꢀparaꢀdesempate,ꢀobrigatoriamenteꢀemꢀvalorꢀinferiorꢀaoꢀdaꢀprimeiraꢀcolocada,ꢀnoꢀprazoꢀdeꢀ5ꢀ(cinco)ꢀminutos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4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controladosꢀpeloꢀsistema,ꢀcontadosꢀapósꢀaꢀcomunicaçãoꢀautomáticaꢀparaꢀtanto.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9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18.3.ꢀCasoꢀaꢀmicroempresaꢀouꢀaꢀempresaꢀdeꢀpequenoꢀporteꢀmelhorꢀclassificadaꢀdesistaꢀouꢀnãoꢀse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manifesteꢀ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convocadasꢀ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porteꢀqueꢀseꢀencontremꢀnaqueleꢀintervaloꢀdeꢀ5%ꢀ(cincoꢀporꢀcento),ꢀnaꢀordemꢀdeꢀclassificação,ꢀparaꢀoꢀexercícioꢀdo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1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mesmoꢀdireito,ꢀnoꢀprazoꢀestabelecidoꢀnoꢀsubitemꢀanterior.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18.4.ꢀ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equivalênciaꢀ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pequenoꢀporteꢀqueꢀseꢀencontremꢀnosꢀintervalosꢀestabelecidosꢀnosꢀsubitensꢀanteriores,ꢀseráꢀrealizadoꢀsorteioꢀentre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1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elasꢀparaꢀqueꢀseꢀidentifiqueꢀaquelaꢀqueꢀprimeiroꢀpoderáꢀapresentarꢀmelhorꢀoferta.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19.ꢀSóꢀpoderáꢀhaverꢀempateꢀentreꢀpropostasꢀiguaisꢀ(nãoꢀseguidasꢀdeꢀlances),ꢀouꢀentreꢀlancesꢀfinaisꢀda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9" w:x="379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faseꢀfechadaꢀdoꢀmodoꢀdeꢀdisputaꢀabertoꢀeꢀfechado.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79" w:x="1685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20.ꢀEmꢀcasoꢀdeꢀempate,ꢀserãoꢀutilizadosꢀosꢀseguintesꢀcritériosꢀdeꢀdesempate,ꢀnestaꢀordem: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5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10" w:x="213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20.1.ꢀdisputaꢀfinal,ꢀhipóteseꢀemꢀqueꢀosꢀlicitantesꢀempatadosꢀpoderãoꢀapresentarꢀnovaꢀpropostaꢀem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83" w:x="2131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20.2.ꢀ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20.3.ꢀdesenvolvimentoꢀpeloꢀlicitanteꢀdeꢀaçõesꢀdeꢀequidadeꢀentreꢀhomensꢀeꢀmulheresꢀnoꢀambiente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20.4.ꢀdesenvolvimentoꢀpeloꢀlicitanteꢀdeꢀprogramaꢀdeꢀintegridade,ꢀconformeꢀorientaçõesꢀdosꢀórgãos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21.ꢀPersistindoꢀoꢀempate,ꢀseráꢀasseguradaꢀpreferência,ꢀsucessivamente,ꢀaosꢀbensꢀeꢀserviçosꢀproduzidos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2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0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0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306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/>
          <w:color w:val="000000"/>
          <w:spacing w:val="0"/>
          <w:sz w:val="18"/>
        </w:rPr>
        <w:t>2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4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1.4.ꢀ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comprovemꢀ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práticaꢀ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mitigação,ꢀ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2"/>
          <w:sz w:val="18"/>
          <w:u w:val="single"/>
        </w:rPr>
        <w:t>12.187,ꢀ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3"/>
          <w:sz w:val="18"/>
          <w:u w:val="single"/>
        </w:rPr>
        <w:t>29ꢀ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3"/>
          <w:sz w:val="18"/>
          <w:u w:val="single"/>
        </w:rPr>
        <w:t>dezembroꢀdeꢀ2009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MGAUPP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22.ꢀ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Esgotadosꢀ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critériosꢀ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desempateꢀ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anteriores,ꢀ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escolhaꢀ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vencedorꢀ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vedado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7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qualquerꢀoutroꢀprocesso.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23.ꢀ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previsãoꢀ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diferentesꢀ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razãoꢀ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2" w:x="379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acondicionamento,ꢀtamanhoꢀdeꢀloteꢀouꢀqualquerꢀoutroꢀmotivo.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7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propostaꢀpermanecerꢀacimaꢀdoꢀpreçoꢀmáximoꢀdefinidoꢀpelaꢀAdministração.ꢀ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26.ꢀ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acompanhadaꢀ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08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27.ꢀ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08"/>
        <w:widowControl w:val="off"/>
        <w:autoSpaceDE w:val="off"/>
        <w:autoSpaceDN w:val="off"/>
        <w:spacing w:before="325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28.ꢀ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solicitaráꢀ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4"/>
          <w:sz w:val="18"/>
        </w:rPr>
        <w:t>NOꢀ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PRAZOꢀ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14"/>
          <w:sz w:val="18"/>
        </w:rPr>
        <w:t xml:space="preserve"> 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4ꢀ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SSOSBN+Bitstream Vera Serif Bold"/>
          <w:b w:val="on"/>
          <w:color w:val="000000"/>
          <w:spacing w:val="3"/>
          <w:sz w:val="18"/>
        </w:rPr>
        <w:t>(QUATRO)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7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5" w:x="379" w:y="752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/>
          <w:b w:val="on"/>
          <w:color w:val="000000"/>
          <w:spacing w:val="4"/>
          <w:sz w:val="18"/>
        </w:rPr>
        <w:t>HORAS</w:t>
      </w: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envieꢀ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adequadaꢀ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últimoꢀ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realizada,ꢀ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acompanhada,ꢀ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complementares,ꢀ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confirmaçãoꢀ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daquelesꢀ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já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6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2"/>
          <w:sz w:val="18"/>
        </w:rPr>
        <w:t>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3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28.1.ꢀOꢀlicitanteꢀqueꢀestiverꢀmaisꢀbemꢀcolocadoꢀnaꢀdisputaꢀdeveráꢀapresentarꢀàꢀAdministração,ꢀpor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meioꢀeletrônico,ꢀPlanilhaꢀdeꢀCustosꢀcomꢀvaloresꢀadequadosꢀaoꢀvalorꢀfinalꢀdaꢀsuaꢀproposta,ꢀcontendoꢀoꢀcustoꢀglobal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respectivosꢀ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unitários,ꢀ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aceitaçãoꢀ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VII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95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3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29.ꢀÉꢀfacultadoꢀaoꢀpregoeiroꢀprorrogarꢀoꢀprazoꢀestabelecido,ꢀaꢀpartirꢀdeꢀsolicitaçãoꢀfundamentadaꢀfeita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28" w:x="379" w:y="105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noꢀchatꢀpeloꢀlicitante,ꢀantesꢀdeꢀfindoꢀoꢀprazo.ꢀ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30.ꢀApósꢀaꢀnegociaçãoꢀdoꢀpreço,ꢀoꢀPregoeiroꢀiniciaráꢀaꢀfaseꢀdeꢀaceitaçãoꢀeꢀjulgamentoꢀdaꢀproposta.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46" w:x="1685" w:y="114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SEÇÃOꢀVIIꢀ-ꢀDAꢀFASEꢀDEꢀJULGAMENTOꢀ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3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4.133/2021,ꢀlegislaçãoꢀcorrelataꢀeꢀnoꢀitemꢀ6ꢀdaꢀSeçãoꢀIIIꢀdesteꢀedital,ꢀespecialmenteꢀquantoꢀàꢀexistênciaꢀdeꢀsanção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8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22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127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03" w:x="748" w:y="13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MGAUPP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6" w:x="379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majoritário,ꢀporꢀforçaꢀdaꢀvedaçãoꢀdeꢀqueꢀtrataꢀoꢀartigoꢀ12ꢀdaꢀLeiꢀn°ꢀ8.429,ꢀdeꢀ1992.ꢀ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3.ꢀCasoꢀconsteꢀnaꢀConsultaꢀdeꢀSituaçãoꢀdoꢀlicitanteꢀaꢀexistênciaꢀdeꢀOcorrênciasꢀImpeditivasꢀIndiretas,ꢀo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18" w:x="748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similares,ꢀdentreꢀoutros.ꢀ(INꢀnºꢀ3/2018,ꢀart.ꢀ29,ꢀ§1º).ꢀ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4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97" w:x="748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nºꢀ3/2018,ꢀart.ꢀ29,ꢀ§2º).ꢀ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9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161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favorecidoꢀ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ME/EPPs,ꢀ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verificaráꢀ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fazꢀ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benefício,ꢀ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4ꢀ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SeçãoꢀVꢀdesteꢀedital.ꢀ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44" w:x="1685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6.ꢀSeráꢀdesclassificadaꢀaꢀpropostaꢀvencedoraꢀque:ꢀꢀ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2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2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48" w:x="2171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.1.ꢀcontiverꢀvíciosꢀinsanáveis;ꢀ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1" w:x="2171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.2.ꢀnãoꢀobedecerꢀàsꢀespecificaçõesꢀtécnicasꢀcontidasꢀnoꢀTermoꢀdeꢀReferência;ꢀ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6" w:x="748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98" w:x="2054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6.4.ꢀnãoꢀtiveremꢀsuaꢀexequibilidadeꢀdemonstrada,ꢀquandoꢀexigidoꢀpelaꢀAdministração;ꢀ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253" w:x="748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desdeꢀqueꢀinsanável.ꢀ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36" w:x="379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50%ꢀ(cinquentaꢀporꢀcento)ꢀdoꢀvalorꢀorçadoꢀpelaꢀAdministração.ꢀ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14" w:x="748" w:y="49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pregoeiro,ꢀqueꢀcomprove:ꢀ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4" w:x="2515" w:y="52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a)ꢀqueꢀoꢀcustoꢀdoꢀlicitanteꢀultrapassaꢀoꢀvalorꢀdaꢀproposta;ꢀeꢀ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88" w:x="2515" w:y="55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b)ꢀinexistiremꢀcustosꢀdeꢀoportunidadeꢀcapazesꢀdeꢀjustificarꢀoꢀvultoꢀdaꢀoferta.ꢀ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8.ꢀEmꢀcontrataçãoꢀdeꢀserviçosꢀdeꢀengenharia,ꢀalémꢀdasꢀdisposiçõesꢀacima,ꢀaꢀanáliseꢀdeꢀexequibilidadeꢀe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21"/>
        <w:widowControl w:val="off"/>
        <w:autoSpaceDE w:val="off"/>
        <w:autoSpaceDN w:val="off"/>
        <w:spacing w:before="0" w:after="0" w:line="215" w:lineRule="exact"/>
        <w:ind w:left="92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sobrepreçoꢀconsideraráꢀoꢀseguinte: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2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.1.ꢀNosꢀregimesꢀdeꢀexecuçãoꢀporꢀtarefa,ꢀempreitadaꢀporꢀpreçoꢀglobalꢀouꢀempreitadaꢀintegral,ꢀsemi-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integradaꢀouꢀintegrada,ꢀaꢀcaracterizaçãoꢀdoꢀsobrepreçoꢀseꢀdaráꢀpelaꢀsuperaçãoꢀdoꢀvalorꢀglobalꢀestimado;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2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.2.ꢀSerãoꢀconsideradasꢀinexequíveisꢀasꢀpropostasꢀcujosꢀvaloresꢀforemꢀinferioresꢀaꢀ75%ꢀ(setentaꢀe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cincoꢀporꢀcento)ꢀdoꢀvalorꢀorçadoꢀpelaꢀAdministração,ꢀindependentementeꢀdoꢀregimeꢀdeꢀexecução.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121"/>
        <w:widowControl w:val="off"/>
        <w:autoSpaceDE w:val="off"/>
        <w:autoSpaceDN w:val="off"/>
        <w:spacing w:before="97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4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9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4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7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daꢀproposta.ꢀ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10.ꢀOꢀlicitanteꢀvencedorꢀseráꢀconvocadoꢀaꢀapresentarꢀàꢀAdministração,ꢀporꢀmeioꢀeletrônico,ꢀasꢀplanilhas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comꢀindicaçãoꢀdosꢀquantitativosꢀeꢀdosꢀcustosꢀunitários,ꢀseguindoꢀoꢀmodeloꢀelaboradoꢀpelaꢀAdministração,ꢀbemꢀcomo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detalhamentoꢀ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Bonificaçõesꢀ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Despesasꢀ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Indiretasꢀ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(BDI)ꢀ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Encargosꢀ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Sociaisꢀ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(ES),ꢀ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respectivos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adequadosꢀ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vencedora,ꢀ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unitários,ꢀ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empreitadaꢀ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global,ꢀ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empreitadaꢀ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integral,ꢀ</w:t>
      </w:r>
      <w:r>
        <w:rPr>
          <w:rFonts w:ascii="Times New Roman"/>
          <w:color w:val="000000"/>
          <w:spacing w:val="9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semi-integradaꢀ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96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integrada,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exclusivamenteꢀparaꢀeventuaisꢀadequaçõesꢀindispensáveisꢀnoꢀcronogramaꢀfísico-financeiroꢀeꢀparaꢀbalizarꢀexcepcional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aditamentoꢀposteriorꢀdoꢀcontrato.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11.ꢀErrosꢀnoꢀpreenchimentoꢀdaꢀplanilhaꢀnãoꢀconstituemꢀmotivoꢀparaꢀaꢀdesclassificaçãoꢀdaꢀproposta.ꢀA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7"/>
        <w:widowControl w:val="off"/>
        <w:autoSpaceDE w:val="off"/>
        <w:autoSpaceDN w:val="off"/>
        <w:spacing w:before="0" w:after="0" w:line="239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planilhaꢀpoderá</w:t>
      </w:r>
      <w:r>
        <w:rPr>
          <w:rFonts w:ascii="RKGCIW+FreeSerif" w:hAnsi="RKGCIW+FreeSerif" w:cs="RKGCIW+FreeSerif"/>
          <w:color w:val="000000"/>
          <w:spacing w:val="0"/>
          <w:sz w:val="18"/>
        </w:rPr>
        <w:t>́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ꢀserꢀajustadaꢀpeloꢀfornecedor,ꢀnoꢀprazoꢀindicadoꢀpeloꢀsistema,ꢀdesdeꢀqueꢀnãoꢀhajaꢀmajoraçãoꢀdoꢀpreço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eꢀqueꢀseꢀcomproveꢀqueꢀesteꢀéꢀoꢀbastanteꢀparaꢀarcarꢀcomꢀtodosꢀosꢀcustosꢀdaꢀcontratação.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11.1.ꢀ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2" w:x="748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12.ꢀParaꢀfinsꢀdeꢀanáliseꢀdaꢀpropostaꢀquantoꢀaoꢀcumprimentoꢀdasꢀespecificaçõesꢀdoꢀobjeto,ꢀpoderáꢀser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9" w:x="1685" w:y="125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SEÇÃOꢀVIIIꢀ-ꢀDAꢀFASEꢀDEꢀHABILITAÇÃOꢀ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8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40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4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40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2ꢀaꢀ70ꢀdaꢀLeiꢀnºꢀ14.133,ꢀdeꢀ2021.ꢀ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1434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62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6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4.133/2021.ꢀ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5.ꢀSeráꢀverificadoꢀseꢀoꢀlicitanteꢀapresentouꢀdeclaraçãoꢀdeꢀqueꢀatendeꢀaosꢀrequisitosꢀdeꢀhabilitação,ꢀeꢀo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26" w:x="379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6.ꢀSeráꢀverificadoꢀseꢀoꢀlicitanteꢀapresentouꢀnoꢀsistema,ꢀsobꢀpenaꢀdeꢀinabilitação,ꢀaꢀdeclaraçãoꢀdeꢀque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7" w:x="1685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4"/>
          <w:sz w:val="18"/>
        </w:rPr>
        <w:t>8.1.ꢀ</w:t>
      </w: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doꢀ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5"/>
          <w:sz w:val="18"/>
        </w:rPr>
        <w:t>SICAFꢀ</w:t>
      </w:r>
      <w:r>
        <w:rPr>
          <w:rFonts w:ascii="MGAUPP+Bitstream Vera Serif"/>
          <w:color w:val="000000"/>
          <w:spacing w:val="2"/>
          <w:sz w:val="18"/>
        </w:rPr>
        <w:t>(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4"/>
          <w:sz w:val="18"/>
        </w:rPr>
        <w:t>NíveisꢀdeꢀCadastramentoꢀIꢀaꢀVI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)ꢀeꢀdaꢀdocumentaçãoꢀcomplementarꢀespecificada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8" w:x="748" w:y="17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22" w:x="1209" w:y="22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apresentarꢀdocumentosꢀqueꢀsupramꢀtaisꢀexigências;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8" w:x="2976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8.1.1.1.ꢀHabilitaçãoꢀjurídica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2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EIRELI: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2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2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EmpresasꢀMercantis,ꢀaꢀcargoꢀdaꢀJuntaꢀComercialꢀdaꢀrespectivaꢀsede,ꢀacompanhada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285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b)ꢀSociedadeꢀempresáriaꢀestrangeira:ꢀportariaꢀdeꢀautorizaçãoꢀdeꢀfuncionamentoꢀno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4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Brasil,ꢀ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publicadaꢀ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arquivadaꢀ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4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unidadeꢀfederativaꢀondeꢀseꢀlocalizarꢀaꢀfilial,ꢀagência,ꢀsucursalꢀouꢀestabelecimento,ꢀa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40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qualꢀseráꢀconsideradaꢀcomoꢀsuaꢀsede,ꢀconformeꢀInstruçãoꢀ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5"/>
          <w:sz w:val="18"/>
          <w:u w:val="single"/>
        </w:rPr>
        <w:t>NormativaꢀDREI/MEꢀn.º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6" w:x="3514" w:y="49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2"/>
          <w:sz w:val="18"/>
          <w:u w:val="single"/>
        </w:rPr>
        <w:t>77,ꢀdeꢀ18ꢀdeꢀmarçoꢀdeꢀ2020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MGAUPP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2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Jurídicasꢀdoꢀlocalꢀdeꢀsuaꢀsede,ꢀacompanhadaꢀdeꢀdocumentoꢀcomprobatórioꢀdeꢀseus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2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2"/>
          <w:sz w:val="18"/>
        </w:rPr>
        <w:t>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9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d)ꢀFilial,ꢀsucursalꢀouꢀagênciaꢀdeꢀsociedadeꢀsimplesꢀouꢀempresária:ꢀinscriçãoꢀdoꢀato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empresária,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respectivamente,ꢀnoꢀRegistroꢀCivilꢀdasꢀPessoasꢀJurídicasꢀouꢀnoꢀRegistroꢀPúblicoꢀde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6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f)ꢀProvaꢀdeꢀinscriçãoꢀnoꢀCadastroꢀNacionalꢀdeꢀPessoasꢀJurídicasꢀouꢀnoꢀCadastroꢀde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6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4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g)ꢀProvaꢀdeꢀregularidadeꢀfiscalꢀperanteꢀaꢀFazendaꢀNacional,ꢀmedianteꢀapresentação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conjuntamenteꢀ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Brasil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(RFB)ꢀeꢀpelaꢀProcuradoria-GeralꢀdaꢀFazendaꢀNacionalꢀ(PGFN),ꢀreferenteꢀaꢀtodosꢀos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4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inclusiveꢀaquelesꢀrelativosꢀàꢀSeguridadeꢀSocial,ꢀnosꢀtermosꢀdaꢀPortariaꢀConjuntaꢀnº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7"/>
          <w:sz w:val="18"/>
        </w:rPr>
        <w:t>1.751,ꢀdeꢀ02ꢀdeꢀoutubroꢀdeꢀ2014,ꢀdoꢀSecretárioꢀdaꢀReceitaꢀFederalꢀdoꢀBrasilꢀeꢀda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2" w:x="3514" w:y="8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6" w:x="3514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h)ꢀProvaꢀdeꢀregularidadeꢀcomꢀoꢀFundoꢀdeꢀGarantiaꢀdoꢀTempoꢀdeꢀServiçoꢀ(FGTS);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negativa,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aprovadaꢀ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41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0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j)ꢀ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[Municipal/Distrital]ꢀrelativoꢀaoꢀdomicílioꢀouꢀsedeꢀdoꢀfornecedor,ꢀpertinenteꢀaoꢀseu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3" w:x="3514" w:y="10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1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k)ꢀProvaꢀdeꢀregularidadeꢀcomꢀaꢀFazendaꢀ[Estadual/Distrital]ꢀouꢀ[Municipal/Distrital]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1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11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8.1.1.2.ꢀ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2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23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medianteꢀaꢀapresentaçãoꢀdeꢀdeclaraçãoꢀdaꢀFazendaꢀrespectivaꢀdoꢀseuꢀdomicílioꢀouꢀsede,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23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28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8.1.1.3.ꢀ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30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auferirꢀosꢀbenefíciosꢀdoꢀtratamentoꢀdiferenciadoꢀprevistosꢀnaꢀLeiꢀComplementarꢀn.ꢀ123,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30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deꢀ2006,ꢀestaráꢀdispensadoꢀdaꢀprovaꢀdeꢀinscriçãoꢀnosꢀcadastrosꢀdeꢀcontribuintesꢀestadual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30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8.1.1.4.ꢀ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acompanhadosꢀ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8" w:x="3053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9" w:x="2054" w:y="1436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2"/>
          <w:sz w:val="18"/>
        </w:rPr>
        <w:t>8.2.ꢀdaꢀQualificaçãoꢀEconômicoꢀFinanceiraꢀeꢀQualificaçãoꢀTécnica,ꢀconformeꢀaꢀseguir: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46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8.2.1.ꢀParaꢀcomprovaçãoꢀdaꢀQualificaçãoꢀEconômicoꢀFinanceira,ꢀaꢀLicitanteꢀdeveráꢀencaminhar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1209" w:y="148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osꢀseguintesꢀdocumentos: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20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"http://www.planalto.gov.br/ccivil_03/_ato2019-2022/2021/lei/L14133.htm#art69"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a)ꢀCertidãoꢀnegativaꢀdeꢀfalênciaꢀexpedidaꢀpeloꢀdistribuidorꢀdaꢀsedeꢀdoꢀfornecedorꢀ-ꢀ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"http://www.planalto.gov.br/ccivil_03/_ato2019-2022/2021/lei/L14133.htm#art69"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4"/>
          <w:sz w:val="18"/>
          <w:u w:val="single"/>
        </w:rPr>
        <w:t>Leiꢀnº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2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"http://www.planalto.gov.br/ccivil_03/_ato2019-2022/2021/lei/L14133.htm#art69"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2"/>
          <w:sz w:val="18"/>
          <w:u w:val="single"/>
        </w:rPr>
        <w:t>14.133,ꢀdeꢀ2021,ꢀart.ꢀ69,ꢀcaput,ꢀincisoꢀII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"http://www.planalto.gov.br/ccivil_03/_ato2019-2022/2021/lei/L14133.htm#art69" </w:instrText>
      </w:r>
      <w:r>
        <w:rPr/>
      </w:r>
      <w:r>
        <w:rPr/>
        <w:fldChar w:fldCharType="separate"/>
      </w:r>
      <w:r>
        <w:rPr>
          <w:rFonts w:ascii="MGAUPP+Bitstream Vera Serif"/>
          <w:color w:val="000000"/>
          <w:spacing w:val="2"/>
          <w:sz w:val="18"/>
        </w:rPr>
        <w:t>);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733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b)ꢀBalançoꢀpatrimonial,ꢀdemonstraçãoꢀdeꢀresultadoꢀdeꢀexercícioꢀeꢀdemaisꢀdemonstrações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2" w:x="1670" w:y="157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contábeisꢀdosꢀ2ꢀ(dois)ꢀúltimosꢀexercíciosꢀsociais,ꢀcomprovando: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94" w:x="2348" w:y="16264"/>
        <w:widowControl w:val="off"/>
        <w:autoSpaceDE w:val="off"/>
        <w:autoSpaceDN w:val="off"/>
        <w:spacing w:before="0" w:after="0" w:line="215" w:lineRule="exact"/>
        <w:ind w:left="108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i.ꢀ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patrimônioꢀ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líquidoꢀ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mínimoꢀ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10%ꢀ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totalꢀ</w:t>
      </w:r>
      <w:r>
        <w:rPr>
          <w:rFonts w:ascii="Times New Roman"/>
          <w:color w:val="000000"/>
          <w:spacing w:val="3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esteja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94" w:x="2348" w:y="16264"/>
        <w:widowControl w:val="off"/>
        <w:autoSpaceDE w:val="off"/>
        <w:autoSpaceDN w:val="off"/>
        <w:spacing w:before="0" w:after="0" w:line="20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79" w:x="213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2"/>
          <w:sz w:val="18"/>
        </w:rPr>
        <w:t>concorrendo.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36" w:x="2054" w:y="51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2"/>
          <w:sz w:val="18"/>
        </w:rPr>
        <w:t>8.3.ꢀdaꢀQualificaçãoꢀTécnica,ꢀconformeꢀaꢀseguir: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8.3.2.ꢀ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válidaꢀ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emitidaꢀ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Conselhoꢀ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Regionalꢀ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Engenharia,ꢀeꢀAgronomiaꢀ–ꢀCREA/ConselhoꢀdeꢀArquiteturaꢀeꢀUrbanismoꢀ-ꢀCAU,ꢀcomprovandoꢀqueꢀaꢀempresa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10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possuiꢀemꢀseuꢀquadroꢀdeꢀresponsáveis,ꢀnoꢀmínimo,ꢀ01ꢀ(um)ꢀEngenheiroꢀCivilꢀouꢀ01ꢀ(um)ꢀArquiteto.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5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8.3.3.ꢀ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qualificaçãoꢀ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técnico-operacionalꢀ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possuirꢀAtestado(s)ꢀdeꢀCapacidadeꢀTécnicaꢀfornecido(s)ꢀporꢀórgão(s)ꢀdaꢀAdministraçãoꢀPúblicaꢀouꢀentidade(s)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privada(s)ꢀeꢀa(s),ꢀondeꢀseꢀcomproveꢀqueꢀtenhaꢀexecutadoꢀouꢀestejaꢀexecutando,ꢀsatisfatoriamente,ꢀ500ꢀm²ꢀde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pinturaꢀlátexꢀacrílicaꢀemꢀparedes.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8.3.4.ꢀ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qualificaçãoꢀ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técnico-profissionalꢀ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7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Atestado(s)ꢀ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Capacidadeꢀ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fornecido(s)ꢀ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órgão(s)ꢀ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7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Públicaꢀouꢀentidade(s)ꢀprivada(s)ꢀeꢀacompanhadoꢀda(s)ꢀcorrespondente(s)ꢀCertidão(ões)ꢀdeꢀAcervoꢀTécnico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7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(CAT),ꢀemitida(s)ꢀpeloꢀCREA/CAU,ꢀqueꢀseu(s)ꢀresponsável(is)ꢀtécnico(s)ꢀcomꢀformaçãoꢀemꢀEngenhariaꢀCivil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7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Arquitetura,ꢀ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tenha(m)ꢀ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executadoꢀ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esteja(m)ꢀ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executando,ꢀ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satisfatoriamente,ꢀ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pinturaꢀ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látex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27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acrílicaꢀemꢀparedes.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39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8.3.5.ꢀ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Deverãoꢀ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constarꢀ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atestado(s)ꢀ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destaque,ꢀ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05" w:x="1209" w:y="4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seguintesꢀinformações: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976" w:y="44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a.ꢀNomeꢀouꢀrazãoꢀsocial,ꢀCNPJꢀeꢀendereçoꢀcompletoꢀdoꢀemitente;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39" w:x="2976" w:y="47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b.ꢀDescriçãoꢀdoꢀescopoꢀdosꢀserviçosꢀprestados;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8" w:x="2976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c.ꢀNomeꢀouꢀrazãoꢀsocialꢀdaꢀempresaꢀqueꢀprestouꢀoꢀserviçoꢀaoꢀemitente;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28" w:x="2976" w:y="510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d.ꢀDataꢀdeꢀemissãoꢀdoꢀatestadoꢀouꢀdaꢀcertidão;ꢀe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572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Assinaturaꢀ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identificaçãoꢀ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signatárioꢀ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(nome,ꢀ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telefone,ꢀ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cargoꢀ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exerce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57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juntoꢀàꢀempresaꢀemitente).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8.3.6.ꢀ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vínculoꢀ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o(s)ꢀ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profissional(is)ꢀ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detentor(es)ꢀ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4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atestado(s)ꢀ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apresentado(s)ꢀ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atravésꢀ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anotaçãoꢀ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carteiraꢀ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profissional,ꢀ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social,ꢀnoꢀcasoꢀdeꢀsócio,ꢀouꢀapresentarꢀdeclaraçãoꢀdeꢀqueꢀoꢀprofissionalꢀintegraráꢀoꢀquadroꢀdaꢀempresaꢀ(caso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4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vencedora)ꢀacompanhadaꢀdoꢀatestoꢀdoꢀprofissional.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8.3.7.ꢀOsꢀatestadosꢀdeꢀcapacidadeꢀtécnicaꢀpodemꢀserꢀapresentadosꢀemꢀnomeꢀdaꢀmatrizꢀouꢀda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87" w:x="1209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filialꢀdaꢀempresaꢀlicitante.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8.3.8.ꢀ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5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disponibilizaráꢀ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necessáriasꢀ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legitimidadeꢀdosꢀatestados,ꢀapresentando,ꢀquandoꢀsolicitadoꢀpelaꢀAdministração,ꢀcópiaꢀdoꢀcontratoꢀqueꢀdeu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9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suporteꢀ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endereçoꢀ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atualꢀ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localꢀ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prestadosꢀ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serviços,ꢀ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9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outrosꢀdocumentos.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65" w:x="1685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9.ꢀÉꢀdeꢀresponsabilidadeꢀdoꢀlicitanteꢀconferirꢀaꢀexatidãoꢀdosꢀseusꢀdadosꢀcadastraisꢀnoꢀSICAFꢀeꢀmantê-los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9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caput).ꢀ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5" w:x="748" w:y="99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habilitação.ꢀ(INꢀnºꢀ3/2018,ꢀart.ꢀ7º,ꢀparágrafoꢀúnico).ꢀ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10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7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11.ꢀOsꢀdocumentosꢀexigidosꢀparaꢀhabilitaçãoꢀqueꢀnãoꢀestejamꢀcontempladosꢀnoꢀSICAFꢀserãoꢀenviados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11.1.ꢀ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117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12.1.ꢀOsꢀdocumentosꢀrelativosꢀàꢀregularidadeꢀfiscalꢀqueꢀconstemꢀdoꢀTermoꢀdeꢀReferênciaꢀsomente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79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25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permitidaꢀ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apresentaçãoꢀdeꢀnovosꢀdocumentos,ꢀsalvoꢀemꢀsedeꢀdeꢀdiligência,ꢀparaꢀ(Leiꢀ14.133/21,ꢀart.ꢀ64,ꢀeꢀINꢀ73/2022,ꢀart.ꢀ39,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325"/>
        <w:widowControl w:val="off"/>
        <w:autoSpaceDE w:val="off"/>
        <w:autoSpaceDN w:val="off"/>
        <w:spacing w:before="4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4º):ꢀ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379" w:y="137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§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0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13.1.ꢀ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complementaçãoꢀ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91" w:x="748" w:y="142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desdeꢀqueꢀnecessáriaꢀparaꢀapurarꢀfatosꢀexistentesꢀàꢀépocaꢀdaꢀaberturaꢀdoꢀcertame;ꢀeꢀ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13.2.ꢀ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94" w:x="748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94" w:x="748" w:y="14823"/>
        <w:widowControl w:val="off"/>
        <w:autoSpaceDE w:val="off"/>
        <w:autoSpaceDN w:val="off"/>
        <w:spacing w:before="97" w:after="0" w:line="215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4.ꢀNaꢀanáliseꢀdosꢀdocumentosꢀdeꢀhabilitação,ꢀaꢀcomissãoꢀdeꢀcontrataçãoꢀpoderáꢀsanarꢀerrosꢀouꢀfalhas,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atendaꢀaoꢀpresenteꢀedital,ꢀobservadoꢀoꢀprazoꢀdispostoꢀnoꢀitemꢀ11ꢀdestaꢀSeção.ꢀ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16.ꢀSomenteꢀserãoꢀdisponibilizadosꢀparaꢀacessoꢀpúblicoꢀosꢀdocumentosꢀdeꢀhabilitaçãoꢀdoꢀlicitanteꢀcuja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17.ꢀAꢀcomprovaçãoꢀdeꢀregularidadeꢀfiscalꢀeꢀtrabalhistaꢀdasꢀmicroempresasꢀeꢀdasꢀempresasꢀdeꢀpequeno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18.ꢀ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declaraçõesꢀ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tratamꢀ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IVꢀ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Vꢀ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exigidasꢀ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2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7"/>
          <w:sz w:val="18"/>
        </w:rPr>
        <w:t>SEÇÃOꢀIXꢀ–ꢀDOꢀINSTRUMENTOꢀCONTRATUALꢀEꢀDASꢀFORMASꢀDEꢀINTIMAÇÃOꢀDAꢀFUTURA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379" w:y="25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Depoisꢀ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homologadoꢀ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convocadaꢀ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13" w:x="379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assinaturaꢀdoꢀcontrato.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4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ciênciaꢀ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6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decairꢀ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362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direitoꢀàꢀcontratação,ꢀsemꢀprejuízoꢀdasꢀsançõesꢀprevistasꢀnesteꢀEdital.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43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8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5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5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59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61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7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67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2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4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4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9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2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82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7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89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meiosꢀseꢀoꢀ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fornecedorꢀ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0" w:x="1685" w:y="1100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SEÇÃOꢀXꢀ-DOSꢀRECURSOS</w:t>
      </w: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11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84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01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3.2.ꢀoꢀprazoꢀparaꢀaꢀmanifestaçãoꢀdaꢀintençãoꢀdeꢀrecorrerꢀseráꢀde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6"/>
          <w:sz w:val="18"/>
        </w:rPr>
        <w:t>ꢀ10ꢀ(dez)ꢀminutos,ꢀaꢀcontarꢀda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3" w:x="748" w:y="132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1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15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15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158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72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MGAUPP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43" w:x="1685" w:y="188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SEÇÃOꢀXIꢀ-ꢀDASꢀINFRAÇÕESꢀADMINISTRATIVASꢀEꢀSANÇÕES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2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202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202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202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20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202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5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0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38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388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388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76" w:x="2515" w:y="4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53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58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70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7031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827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94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97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6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6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108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112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1" w:x="1685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ANUALꢀ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ꢀ</w:t>
      </w:r>
      <w:r>
        <w:rPr>
          <w:rFonts w:ascii="SSOSBN+Bitstream Vera Serif Bold"/>
          <w:b w:val="on"/>
          <w:color w:val="000000"/>
          <w:spacing w:val="3"/>
          <w:sz w:val="18"/>
        </w:rPr>
        <w:t>corridos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668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valorꢀdoꢀANUALꢀcontratoꢀlicitado.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80" w:x="748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30%ꢀdoꢀvalorꢀANUALꢀdoꢀcontratoꢀlicitado.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5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6.ꢀNaꢀaplicaçãoꢀdaꢀsançãoꢀdeꢀmultaꢀseráꢀfacultadaꢀaꢀdefesaꢀdoꢀinteressadoꢀnoꢀprazoꢀdeꢀ15ꢀ(quinze)ꢀdias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-1pt;margin-top:-1pt;z-index:-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4"/>
          <w:sz w:val="18"/>
          <w:u w:val="single"/>
        </w:rPr>
        <w:t>art.ꢀ156,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10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2"/>
          <w:sz w:val="18"/>
          <w:u w:val="single"/>
        </w:rPr>
        <w:t>§5º,ꢀdaꢀLeiꢀn.ºꢀ14.133/2021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MGAUPP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garantiaꢀ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favorꢀ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órgãoꢀ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entidadeꢀ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promotoraꢀ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licitação,ꢀ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2"/>
          <w:sz w:val="18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2"/>
          <w:sz w:val="18"/>
          <w:u w:val="single"/>
        </w:rPr>
        <w:t>45,ꢀ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2"/>
          <w:sz w:val="18"/>
          <w:u w:val="single"/>
        </w:rPr>
        <w:t>§4ºꢀ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/>
          <w:color w:val="0000ee"/>
          <w:spacing w:val="2"/>
          <w:sz w:val="18"/>
          <w:u w:val="single"/>
        </w:rPr>
        <w:t>IN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 w:hAnsi="MGAUPP+Bitstream Vera Serif" w:cs="MGAUPP+Bitstream Vera Serif"/>
          <w:color w:val="0000ee"/>
          <w:spacing w:val="2"/>
          <w:sz w:val="18"/>
          <w:u w:val="single"/>
        </w:rPr>
        <w:t>SEGES/MEꢀn.ºꢀ73,ꢀdeꢀ2022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MGAUPP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5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7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3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39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39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39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16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5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67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79" w:x="1685" w:y="707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SEÇÃOꢀXIIꢀ-ꢀDAꢀIMPUGNAÇÃOꢀAOꢀEDITALꢀEꢀDOꢀPEDIDOꢀDEꢀESCLARECIMENTOꢀ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1.ꢀQualquerꢀpessoaꢀéꢀparteꢀlegítimaꢀparaꢀimpugnarꢀesteꢀEditalꢀporꢀirregularidadeꢀnaꢀaplicaçãoꢀdaꢀLeiꢀnº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12" w:x="379" w:y="75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14.133,ꢀdeꢀ2021,ꢀdevendoꢀprotocolarꢀoꢀpedidoꢀatéꢀ3ꢀ(três)</w:t>
      </w:r>
      <w:r>
        <w:rPr>
          <w:rFonts w:ascii="RKGCIW+FreeSerif" w:hAnsi="RKGCIW+FreeSerif" w:cs="RKGCIW+FreeSerif"/>
          <w:color w:val="000000"/>
          <w:spacing w:val="1"/>
          <w:sz w:val="18"/>
        </w:rPr>
        <w:t>ꢀ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2.ꢀAꢀrespostaꢀàꢀimpugnaçãoꢀouꢀaoꢀpedidoꢀdeꢀesclarecimentoꢀseráꢀdivulgadoꢀemꢀsítioꢀeletrônicoꢀoficialꢀno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3" w:x="379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8" w:x="379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8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897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9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9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1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52" w:x="1685" w:y="104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SEÇÃOꢀXIIIꢀ-ꢀDASꢀDISPOSIÇÕESꢀGERAIS</w:t>
      </w: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107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123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MGAUPP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6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MGAUPP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2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9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MGAUPP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3" w:x="379" w:y="164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-1pt;margin-top:-1pt;z-index:-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2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8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11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11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ANEXOꢀIIꢀ–ꢀMinutaꢀdeꢀTermoꢀdeꢀContrato;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11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ANEXOꢀIIIꢀ–ꢀModeloꢀdeꢀProposta;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11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ANEXOꢀIVꢀ–ꢀDeclaraçãoꢀdeꢀNepotismo.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2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7" w:x="4453" w:y="28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BoaꢀVista/RR,ꢀ11ꢀdeꢀMaioꢀ2026.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3493"/>
        <w:widowControl w:val="off"/>
        <w:autoSpaceDE w:val="off"/>
        <w:autoSpaceDN w:val="off"/>
        <w:spacing w:before="0" w:after="0" w:line="215" w:lineRule="exact"/>
        <w:ind w:left="19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3493"/>
        <w:widowControl w:val="off"/>
        <w:autoSpaceDE w:val="off"/>
        <w:autoSpaceDN w:val="off"/>
        <w:spacing w:before="106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SOSBN+Bitstream Vera Serif Bold" w:hAnsi="SSOSBN+Bitstream Vera Serif Bold" w:cs="SSOSBN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349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3493"/>
        <w:widowControl w:val="off"/>
        <w:autoSpaceDE w:val="off"/>
        <w:autoSpaceDN w:val="off"/>
        <w:spacing w:before="97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3493"/>
        <w:widowControl w:val="off"/>
        <w:autoSpaceDE w:val="off"/>
        <w:autoSpaceDN w:val="off"/>
        <w:spacing w:before="97" w:after="0" w:line="215" w:lineRule="exact"/>
        <w:ind w:left="19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5345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5"/>
        </w:rPr>
        <w:t>Documentoꢀassinadoꢀeletronicamenteꢀporꢀ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MGAUPP+Bitstream Vera Serif" w:hAnsi="MGAUPP+Bitstream Vera Serif" w:cs="MGAUPP+Bitstream Vera Serif"/>
          <w:color w:val="000000"/>
          <w:spacing w:val="0"/>
          <w:sz w:val="15"/>
        </w:rPr>
        <w:t>,ꢀ</w:t>
      </w:r>
      <w:r>
        <w:rPr>
          <w:rFonts w:ascii="SSOSBN+Bitstream Vera Serif Bold" w:hAnsi="SSOSBN+Bitstream Vera Serif Bold" w:cs="SSOSBN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MGAUPP+Bitstream Vera Serif" w:hAnsi="MGAUPP+Bitstream Vera Serif" w:cs="MGAUPP+Bitstream Vera Serif"/>
          <w:color w:val="000000"/>
          <w:spacing w:val="0"/>
          <w:sz w:val="15"/>
        </w:rPr>
        <w:t>,ꢀemꢀ09/06/2026,ꢀàsꢀ12:09,ꢀconformeꢀart.ꢀ1º,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5345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634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MGAUPP+Bitstream Vera Serif" w:hAnsi="MGAUPP+Bitstream Vera Serif" w:cs="MGAUPP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30" w:x="1359" w:y="6543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SOSBN+Bitstream Vera Serif Bold"/>
          <w:b w:val="on"/>
          <w:color w:val="000000"/>
          <w:spacing w:val="0"/>
          <w:sz w:val="15"/>
        </w:rPr>
        <w:t>1056310</w:t>
      </w:r>
      <w:r>
        <w:rPr>
          <w:rFonts w:ascii="MGAUPP+Bitstream Vera Serif" w:hAnsi="MGAUPP+Bitstream Vera Serif" w:cs="MGAUPP+Bitstream Vera Serif"/>
          <w:color w:val="000000"/>
          <w:spacing w:val="0"/>
          <w:sz w:val="15"/>
        </w:rPr>
        <w:t>ꢀeꢀoꢀcódigoꢀCRCꢀ</w:t>
      </w:r>
      <w:r>
        <w:rPr>
          <w:rFonts w:ascii="SSOSBN+Bitstream Vera Serif Bold"/>
          <w:b w:val="on"/>
          <w:color w:val="000000"/>
          <w:spacing w:val="0"/>
          <w:sz w:val="15"/>
        </w:rPr>
        <w:t>84C29917</w:t>
      </w:r>
      <w:r>
        <w:rPr>
          <w:rFonts w:ascii="MGAUPP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730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GAUPP+Bitstream Vera Serif"/>
          <w:color w:val="000000"/>
          <w:spacing w:val="-1"/>
          <w:sz w:val="14"/>
        </w:rPr>
        <w:t>0000354-28.2026.6.23.8000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2" w:x="10790" w:y="7305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MGAUPP+Bitstream Vera Serif"/>
          <w:color w:val="000000"/>
          <w:spacing w:val="-1"/>
          <w:sz w:val="14"/>
        </w:rPr>
        <w:t>1056310v3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90017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(1056310)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0000354-28.2026.6.23.8000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75pt;z-index:-71;width:576.549987792969pt;height:371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MGAUPP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3006C031-0000-0000-0000-000000000000}"/>
  </w:font>
  <w:font w:name="SSOSBN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664841CB-0000-0000-0000-000000000000}"/>
  </w:font>
  <w:font w:name="RKGCIW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2E93F216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3.jpeg"/><Relationship Id="rId18" Type="http://schemas.openxmlformats.org/officeDocument/2006/relationships/image" Target="media/image18.jpeg"/><Relationship Id="rId8" Type="http://schemas.openxmlformats.org/officeDocument/2006/relationships/image" Target="media/image8.jpeg"/><Relationship Id="rId21" Type="http://schemas.openxmlformats.org/officeDocument/2006/relationships/settings" Target="settings.xml"/><Relationship Id="rId3" Type="http://schemas.openxmlformats.org/officeDocument/2006/relationships/image" Target="media/image3.jpeg"/><Relationship Id="rId12" Type="http://schemas.openxmlformats.org/officeDocument/2006/relationships/image" Target="media/image12.jpeg"/><Relationship Id="rId17" Type="http://schemas.openxmlformats.org/officeDocument/2006/relationships/image" Target="media/image17.jpeg"/><Relationship Id="rId7" Type="http://schemas.openxmlformats.org/officeDocument/2006/relationships/image" Target="media/image7.jpeg"/><Relationship Id="rId25" Type="http://schemas.openxmlformats.org/officeDocument/2006/relationships/customXml" Target="../customXml/item3.xml"/><Relationship Id="rId16" Type="http://schemas.openxmlformats.org/officeDocument/2006/relationships/image" Target="media/image16.jpeg"/><Relationship Id="rId2" Type="http://schemas.openxmlformats.org/officeDocument/2006/relationships/image" Target="media/image2.jpeg"/><Relationship Id="rId20" Type="http://schemas.openxmlformats.org/officeDocument/2006/relationships/fontTable" Target="fontTable.xml"/><Relationship Id="rId1" Type="http://schemas.openxmlformats.org/officeDocument/2006/relationships/image" Target="media/image1.jpeg"/><Relationship Id="rId11" Type="http://schemas.openxmlformats.org/officeDocument/2006/relationships/image" Target="media/image11.jpeg"/><Relationship Id="rId6" Type="http://schemas.openxmlformats.org/officeDocument/2006/relationships/image" Target="media/image6.jpeg"/><Relationship Id="rId24" Type="http://schemas.openxmlformats.org/officeDocument/2006/relationships/customXml" Target="../customXml/item2.xml"/><Relationship Id="rId15" Type="http://schemas.openxmlformats.org/officeDocument/2006/relationships/image" Target="media/image15.jpeg"/><Relationship Id="rId5" Type="http://schemas.openxmlformats.org/officeDocument/2006/relationships/image" Target="media/image5.jpeg"/><Relationship Id="rId23" Type="http://schemas.openxmlformats.org/officeDocument/2006/relationships/customXml" Target="../customXml/item1.xml"/><Relationship Id="rId10" Type="http://schemas.openxmlformats.org/officeDocument/2006/relationships/image" Target="media/image10.jpeg"/><Relationship Id="rId19" Type="http://schemas.openxmlformats.org/officeDocument/2006/relationships/styles" Target="styles.xml"/><Relationship Id="rId14" Type="http://schemas.openxmlformats.org/officeDocument/2006/relationships/image" Target="media/image14.jpeg"/><Relationship Id="rId22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image" Target="media/image9.jpeg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3BAFE0B4-5988-4FDA-B314-6B61BC34BF01}"/>
</file>

<file path=customXml/itemProps2.xml><?xml version="1.0" encoding="utf-8"?>
<ds:datastoreItem xmlns:ds="http://schemas.openxmlformats.org/officeDocument/2006/customXml" ds:itemID="{2FF9AAC7-036F-489B-BA15-197CD892379D}"/>
</file>

<file path=customXml/itemProps3.xml><?xml version="1.0" encoding="utf-8"?>
<ds:datastoreItem xmlns:ds="http://schemas.openxmlformats.org/officeDocument/2006/customXml" ds:itemID="{DB942BEE-2276-446B-AF87-D7B33476FADF}"/>
</file>

<file path=docProps/app.xml><?xml version="1.0" encoding="utf-8"?>
<Properties xmlns="http://schemas.openxmlformats.org/officeDocument/2006/extended-properties">
  <Template>Normal</Template>
  <TotalTime>3</TotalTime>
  <Pages>13</Pages>
  <Words>3550</Words>
  <Characters>58849</Characters>
  <Application>Aspose</Application>
  <DocSecurity>0</DocSecurity>
  <Lines>851</Lines>
  <Paragraphs>851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61492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2026-06-09T18:16:07Z</dcterms:created>
  <dcterms:modified xsi:type="dcterms:W3CDTF">2026-06-09T18:16:07Z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